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113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學年度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 選修課程-手作日式便當 ( 烹飪進階 )</w:t>
          </w:r>
        </w:sdtContent>
      </w:sdt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課程暫停一次。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left"/>
              <w:rPr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全校戶外教學日</w:t>
                </w:r>
              </w:sdtContent>
            </w:sdt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章魚熱狗便當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76" w:lineRule="auto"/>
              <w:ind w:left="0" w:firstLine="0"/>
              <w:rPr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雞蛋沙拉三明治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甜點:瑪德蓮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三色便當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串燒雞便當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76" w:lineRule="auto"/>
              <w:rPr>
                <w:sz w:val="28"/>
                <w:szCs w:val="28"/>
                <w:highlight w:val="yellow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超市採買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76" w:lineRule="auto"/>
              <w:jc w:val="left"/>
              <w:rPr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便當創作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76" w:lineRule="auto"/>
              <w:jc w:val="left"/>
              <w:rPr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課程結束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已畢業。</w:t>
                </w:r>
              </w:sdtContent>
            </w:sdt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課程結束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76" w:lineRule="auto"/>
              <w:rPr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已畢業。</w:t>
                </w:r>
              </w:sdtContent>
            </w:sdt>
          </w:p>
        </w:tc>
      </w:tr>
    </w:tbl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選修課程-(棋藝與牌藝 )</w:t>
          </w:r>
        </w:sdtContent>
      </w:sdt>
    </w:p>
    <w:p w:rsidR="00000000" w:rsidDel="00000000" w:rsidP="00000000" w:rsidRDefault="00000000" w:rsidRPr="00000000" w14:paraId="0000004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圍棋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圍棋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圍棋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圍棋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圍棋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牌藝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牌藝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牌藝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牌藝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牌藝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                                            選修課程-(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職業體驗</w:t>
          </w:r>
        </w:sdtContent>
      </w:sdt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本土藝術戶外探索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在地美食YouTuber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流行歌曲創作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水電鐵工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物理治療師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小吃：廟口天婦羅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教會事工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心理師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中醫師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綠色循環經濟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                                             選修課程-( </w:t>
          </w:r>
        </w:sdtContent>
      </w:sdt>
      <w:r w:rsidDel="00000000" w:rsidR="00000000" w:rsidRPr="00000000">
        <w:rPr>
          <w:rFonts w:ascii="MingLiu" w:cs="MingLiu" w:eastAsia="MingLiu" w:hAnsi="MingLiu"/>
          <w:sz w:val="24"/>
          <w:szCs w:val="24"/>
          <w:rtl w:val="0"/>
        </w:rPr>
        <w:t xml:space="preserve">立體互動書</w:t>
      </w:r>
      <w:r w:rsidDel="00000000" w:rsidR="00000000" w:rsidRPr="00000000">
        <w:rPr>
          <w:sz w:val="28"/>
          <w:szCs w:val="28"/>
          <w:rtl w:val="0"/>
        </w:rPr>
        <w:t xml:space="preserve">  )</w:t>
      </w:r>
    </w:p>
    <w:tbl>
      <w:tblPr>
        <w:tblStyle w:val="Table4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305"/>
        <w:gridCol w:w="2970"/>
        <w:tblGridChange w:id="0">
          <w:tblGrid>
            <w:gridCol w:w="885"/>
            <w:gridCol w:w="855"/>
            <w:gridCol w:w="4305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鄉土戶外教學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ind w:left="100" w:firstLine="0"/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5/15停課一次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【「書」有什麼好玩的?】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課程介紹、資料共享、體驗簡易立體書的製作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5/22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【替你的動物朋友做一本書】-1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迷你書的設計與製作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5/29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【替你的動物朋友做一本書】-2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迷你書的設計與製作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6/5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【書活過來了！】-1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立體書的設計與製作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6/12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【書活過來了！】-2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立體書的設計與製作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6/19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【巨人的故事書】-1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巨大故事書的設計與製作：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設定故事(天馬行空)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設定場景(根據故事繪製場景草圖)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設定材料並條列出來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6/26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【巨人的故事書】-2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巨大故事書的設計與製作：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繪製場景草圖並規劃製作流程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設計與製作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【巨人的故事書】-3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巨大故事書的設計與製作：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設計與製作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7/10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【巨人的故事書】-4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巨大故事書的設計與製作：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設計與製作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發表：包含錄影，並於線上發佈作品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7/17</w:t>
            </w:r>
          </w:p>
        </w:tc>
      </w:tr>
    </w:tbl>
    <w:p w:rsidR="00000000" w:rsidDel="00000000" w:rsidP="00000000" w:rsidRDefault="00000000" w:rsidRPr="00000000" w14:paraId="000001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                                            選修課程-(</w:t>
          </w:r>
        </w:sdtContent>
      </w:sdt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排球</w:t>
          </w:r>
        </w:sdtContent>
      </w:sdt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認識排球與團隊合作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基本站姿與移動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低手傳球技巧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高手傳球技巧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綜合傳球練習與應用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發球入門與趣味比賽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接發球與攻防配合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模擬比賽規則與裁判練習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迷你分組排球賽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成果發表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Microsoft JhengHei"/>
  <w:font w:name="MingLiu"/>
  <w:font w:name="DFKai-SB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a">
    <w:name w:val="header"/>
    <w:basedOn w:val="a"/>
    <w:link w:val="ab"/>
    <w:uiPriority w:val="99"/>
    <w:unhideWhenUsed w:val="1"/>
    <w:rsid w:val="0064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首 字元"/>
    <w:basedOn w:val="a0"/>
    <w:link w:val="aa"/>
    <w:uiPriority w:val="99"/>
    <w:rsid w:val="00641E52"/>
    <w:rPr>
      <w:sz w:val="20"/>
      <w:szCs w:val="20"/>
    </w:rPr>
  </w:style>
  <w:style w:type="paragraph" w:styleId="ac">
    <w:name w:val="footer"/>
    <w:basedOn w:val="a"/>
    <w:link w:val="ad"/>
    <w:uiPriority w:val="99"/>
    <w:unhideWhenUsed w:val="1"/>
    <w:rsid w:val="0064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尾 字元"/>
    <w:basedOn w:val="a0"/>
    <w:link w:val="ac"/>
    <w:uiPriority w:val="99"/>
    <w:rsid w:val="00641E5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ojem3dvoLtfO1/5DwjsXzUH6Q==">CgMxLjAaHQoBMBIYChYIB0ISEhBBcmlhbCBVbmljb2RlIE1TGh0KATESGAoWCAdCEhIQQXJpYWwgVW5pY29kZSBNUxodCgEyEhgKFggHQhI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JQoCNDQSHwodCAdCGQoFQXJpbW8SEEFyaWFsIFVuaWNvZGUgTVMaJQoCNDUSHwodCAdCGQoFQXJpbW8SEEFyaWFsIFVuaWNvZGUgTVMaHgoCNDYSGAoWCAdCEh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2022-01-17T03:01:00Z</dcterms:created>
</cp:coreProperties>
</file>